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 О.В. Чуприк</w:t>
      </w:r>
    </w:p>
    <w:p w14:paraId="687EF2D1" w14:textId="5110DB29"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406F18">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7D56FE0F"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790C91">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790C91">
        <w:rPr>
          <w:rFonts w:ascii="Times New Roman" w:hAnsi="Times New Roman" w:cs="Times New Roman"/>
          <w:b/>
          <w:sz w:val="28"/>
          <w:szCs w:val="28"/>
        </w:rPr>
        <w:t>0</w:t>
      </w:r>
      <w:r w:rsidR="00081B32">
        <w:rPr>
          <w:rFonts w:ascii="Times New Roman" w:hAnsi="Times New Roman" w:cs="Times New Roman"/>
          <w:b/>
          <w:sz w:val="28"/>
          <w:szCs w:val="28"/>
        </w:rPr>
        <w:t>3</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23519787"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790C91">
        <w:rPr>
          <w:rFonts w:ascii="Times New Roman" w:hAnsi="Times New Roman" w:cs="Times New Roman"/>
          <w:b/>
          <w:sz w:val="28"/>
          <w:szCs w:val="28"/>
        </w:rPr>
        <w:t xml:space="preserve">Поставка </w:t>
      </w:r>
      <w:r w:rsidR="00081B32">
        <w:rPr>
          <w:rFonts w:ascii="Times New Roman" w:hAnsi="Times New Roman" w:cs="Times New Roman"/>
          <w:b/>
          <w:sz w:val="28"/>
          <w:szCs w:val="28"/>
        </w:rPr>
        <w:t xml:space="preserve">расходных материалов для скалывателя </w:t>
      </w:r>
      <w:r w:rsidR="00081B32">
        <w:rPr>
          <w:rFonts w:ascii="Times New Roman" w:hAnsi="Times New Roman" w:cs="Times New Roman"/>
          <w:b/>
          <w:sz w:val="28"/>
          <w:szCs w:val="28"/>
          <w:lang w:val="en-US"/>
        </w:rPr>
        <w:t>Photon</w:t>
      </w:r>
      <w:r w:rsidR="00081B32" w:rsidRPr="00081B32">
        <w:rPr>
          <w:rFonts w:ascii="Times New Roman" w:hAnsi="Times New Roman" w:cs="Times New Roman"/>
          <w:b/>
          <w:sz w:val="28"/>
          <w:szCs w:val="28"/>
        </w:rPr>
        <w:t xml:space="preserve"> </w:t>
      </w:r>
      <w:r w:rsidR="00081B32">
        <w:rPr>
          <w:rFonts w:ascii="Times New Roman" w:hAnsi="Times New Roman" w:cs="Times New Roman"/>
          <w:b/>
          <w:sz w:val="28"/>
          <w:szCs w:val="28"/>
          <w:lang w:val="en-US"/>
        </w:rPr>
        <w:t>Kinetics</w:t>
      </w:r>
      <w:r w:rsidR="00081B32" w:rsidRPr="00081B32">
        <w:rPr>
          <w:rFonts w:ascii="Times New Roman" w:hAnsi="Times New Roman" w:cs="Times New Roman"/>
          <w:b/>
          <w:sz w:val="28"/>
          <w:szCs w:val="28"/>
        </w:rPr>
        <w:t xml:space="preserve"> </w:t>
      </w:r>
      <w:r w:rsidR="00081B32">
        <w:rPr>
          <w:rFonts w:ascii="Times New Roman" w:hAnsi="Times New Roman" w:cs="Times New Roman"/>
          <w:b/>
          <w:sz w:val="28"/>
          <w:szCs w:val="28"/>
          <w:lang w:val="en-US"/>
        </w:rPr>
        <w:t>FK</w:t>
      </w:r>
      <w:r w:rsidR="00081B32" w:rsidRPr="00081B32">
        <w:rPr>
          <w:rFonts w:ascii="Times New Roman" w:hAnsi="Times New Roman" w:cs="Times New Roman"/>
          <w:b/>
          <w:sz w:val="28"/>
          <w:szCs w:val="28"/>
        </w:rPr>
        <w:t xml:space="preserve"> 11</w:t>
      </w:r>
      <w:r w:rsidR="00DD115A" w:rsidRPr="00DD115A">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9AFD247" w:rsidR="00DA112A" w:rsidRPr="00611A6A" w:rsidRDefault="00790C91"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081B32"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081B32"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081B32"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081B32"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3F84173F"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081B32" w:rsidRPr="00081B32">
        <w:rPr>
          <w:rFonts w:ascii="Times New Roman" w:hAnsi="Times New Roman" w:cs="Times New Roman"/>
          <w:b/>
          <w:sz w:val="24"/>
          <w:szCs w:val="24"/>
        </w:rPr>
        <w:t>Поставка расходных материалов для скалывателя Photon Kinetics FK 11</w:t>
      </w:r>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1AD02CD5" w:rsidR="00611A6A" w:rsidRDefault="0081301A" w:rsidP="00B35065">
      <w:pPr>
        <w:spacing w:after="0" w:line="240" w:lineRule="auto"/>
        <w:jc w:val="both"/>
        <w:rPr>
          <w:rFonts w:ascii="Times New Roman" w:hAnsi="Times New Roman" w:cs="Times New Roman"/>
          <w:sz w:val="24"/>
          <w:szCs w:val="24"/>
        </w:rPr>
      </w:pPr>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081B32" w:rsidRPr="00081B32">
        <w:rPr>
          <w:rFonts w:ascii="Times New Roman" w:hAnsi="Times New Roman" w:cs="Times New Roman"/>
          <w:sz w:val="24"/>
          <w:szCs w:val="24"/>
        </w:rPr>
        <w:t>Поставка расходных материалов для скалывателя Photon Kinetics FK 11</w:t>
      </w:r>
      <w:r w:rsidR="00B35065" w:rsidRPr="00B35065">
        <w:rPr>
          <w:rFonts w:ascii="Times New Roman" w:hAnsi="Times New Roman" w:cs="Times New Roman"/>
          <w:sz w:val="24"/>
          <w:szCs w:val="24"/>
        </w:rPr>
        <w:t>».</w:t>
      </w:r>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оказываемых услуг, место 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0D0A3E73"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r w:rsidR="00081B32" w:rsidRPr="00081B32">
        <w:rPr>
          <w:rFonts w:ascii="Times New Roman" w:hAnsi="Times New Roman" w:cs="Times New Roman"/>
          <w:b/>
          <w:sz w:val="24"/>
          <w:szCs w:val="24"/>
          <w:lang w:val="en-US"/>
        </w:rPr>
        <w:t>nechiporuk</w:t>
      </w:r>
      <w:r w:rsidR="00081B32" w:rsidRPr="00081B32">
        <w:rPr>
          <w:rFonts w:ascii="Times New Roman" w:hAnsi="Times New Roman" w:cs="Times New Roman"/>
          <w:b/>
          <w:sz w:val="24"/>
          <w:szCs w:val="24"/>
        </w:rPr>
        <w:t>@</w:t>
      </w:r>
      <w:r w:rsidR="00081B32" w:rsidRPr="00081B32">
        <w:rPr>
          <w:rFonts w:ascii="Times New Roman" w:hAnsi="Times New Roman" w:cs="Times New Roman"/>
          <w:b/>
          <w:sz w:val="24"/>
          <w:szCs w:val="24"/>
          <w:lang w:val="en-US"/>
        </w:rPr>
        <w:t>rusfiber</w:t>
      </w:r>
      <w:r w:rsidR="00081B32" w:rsidRPr="00081B32">
        <w:rPr>
          <w:rFonts w:ascii="Times New Roman" w:hAnsi="Times New Roman" w:cs="Times New Roman"/>
          <w:b/>
          <w:sz w:val="24"/>
          <w:szCs w:val="24"/>
        </w:rPr>
        <w:t>.</w:t>
      </w:r>
      <w:r w:rsidR="00081B32" w:rsidRPr="00081B32">
        <w:rPr>
          <w:rFonts w:ascii="Times New Roman" w:hAnsi="Times New Roman" w:cs="Times New Roman"/>
          <w:b/>
          <w:sz w:val="24"/>
          <w:szCs w:val="24"/>
          <w:lang w:val="en-US"/>
        </w:rPr>
        <w:t>ru</w:t>
      </w:r>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77777777"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48CB382C" w14:textId="57C63ED5" w:rsidR="0081301A" w:rsidRPr="00611A6A" w:rsidRDefault="00081B32" w:rsidP="00611A6A">
      <w:pPr>
        <w:spacing w:after="0" w:line="240" w:lineRule="auto"/>
        <w:jc w:val="both"/>
        <w:rPr>
          <w:rFonts w:ascii="Times New Roman" w:hAnsi="Times New Roman" w:cs="Times New Roman"/>
          <w:sz w:val="24"/>
          <w:szCs w:val="24"/>
        </w:rPr>
      </w:pPr>
      <w:r w:rsidRPr="00081B32">
        <w:rPr>
          <w:rFonts w:ascii="Times New Roman" w:eastAsia="Calibri" w:hAnsi="Times New Roman" w:cs="Times New Roman"/>
          <w:sz w:val="24"/>
          <w:szCs w:val="24"/>
        </w:rPr>
        <w:t>- Нечипорук Алексей Юрьевич – менеджер по логистике, тел. (8342) 33-36-88, (8342) 33-36-89 доб. 1508.</w:t>
      </w:r>
    </w:p>
    <w:p w14:paraId="3736C7F3" w14:textId="77777777"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технического задания обращаться:</w:t>
      </w:r>
    </w:p>
    <w:p w14:paraId="053F78F4" w14:textId="2070E5A4" w:rsidR="00191E8F" w:rsidRDefault="00191E8F" w:rsidP="00191E8F">
      <w:pPr>
        <w:pStyle w:val="ab"/>
        <w:jc w:val="both"/>
      </w:pPr>
      <w:r w:rsidRPr="00191E8F">
        <w:t xml:space="preserve">- </w:t>
      </w:r>
      <w:r w:rsidR="00790C91">
        <w:t>Кольжецова Лилия Алксандровна</w:t>
      </w:r>
      <w:r w:rsidR="00857498">
        <w:t xml:space="preserve"> </w:t>
      </w:r>
      <w:r w:rsidRPr="00191E8F">
        <w:t>–</w:t>
      </w:r>
      <w:r w:rsidR="002D5BD4">
        <w:t xml:space="preserve"> контролер участка контроля качества перемотки и дейтерирования</w:t>
      </w:r>
      <w:r w:rsidRPr="00191E8F">
        <w:t>, тел. (8342) 33-36-88, (8342) 33-36-89</w:t>
      </w:r>
      <w:r w:rsidR="00F420B8">
        <w:t xml:space="preserve"> доб. 1</w:t>
      </w:r>
      <w:r w:rsidR="00790C91">
        <w:t>3</w:t>
      </w:r>
      <w:r w:rsidR="00F420B8">
        <w:t>07</w:t>
      </w: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3AAAD435" w:rsidR="0081301A" w:rsidRPr="00611A6A" w:rsidRDefault="00F420B8"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81B32">
        <w:rPr>
          <w:rFonts w:ascii="Times New Roman" w:hAnsi="Times New Roman" w:cs="Times New Roman"/>
          <w:sz w:val="24"/>
          <w:szCs w:val="24"/>
        </w:rPr>
        <w:t>2</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sidR="00081B32">
        <w:rPr>
          <w:rFonts w:ascii="Times New Roman" w:hAnsi="Times New Roman" w:cs="Times New Roman"/>
          <w:sz w:val="24"/>
          <w:szCs w:val="24"/>
        </w:rPr>
        <w:t>15</w:t>
      </w:r>
      <w:r w:rsidR="0081301A" w:rsidRPr="00D228B4">
        <w:rPr>
          <w:rFonts w:ascii="Times New Roman" w:hAnsi="Times New Roman" w:cs="Times New Roman"/>
          <w:sz w:val="24"/>
          <w:szCs w:val="24"/>
        </w:rPr>
        <w:t xml:space="preserve">» </w:t>
      </w:r>
      <w:r w:rsidR="00406F18">
        <w:rPr>
          <w:rFonts w:ascii="Times New Roman" w:hAnsi="Times New Roman" w:cs="Times New Roman"/>
          <w:sz w:val="24"/>
          <w:szCs w:val="24"/>
        </w:rPr>
        <w:t>февраля</w:t>
      </w:r>
      <w:r w:rsidR="00191E8F">
        <w:rPr>
          <w:rFonts w:ascii="Times New Roman" w:hAnsi="Times New Roman" w:cs="Times New Roman"/>
          <w:sz w:val="24"/>
          <w:szCs w:val="24"/>
        </w:rPr>
        <w:t xml:space="preserve"> 201</w:t>
      </w:r>
      <w:r w:rsidR="00790C91">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5FF4D974" w:rsidR="0081301A" w:rsidRPr="00611A6A" w:rsidRDefault="00406F18"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081B32">
        <w:rPr>
          <w:rFonts w:ascii="Times New Roman" w:hAnsi="Times New Roman" w:cs="Times New Roman"/>
          <w:sz w:val="24"/>
          <w:szCs w:val="24"/>
        </w:rPr>
        <w:t>2</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081B32">
        <w:rPr>
          <w:rFonts w:ascii="Times New Roman" w:hAnsi="Times New Roman" w:cs="Times New Roman"/>
          <w:sz w:val="24"/>
          <w:szCs w:val="24"/>
        </w:rPr>
        <w:t>22</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февраля</w:t>
      </w:r>
      <w:r w:rsidR="00D228B4">
        <w:rPr>
          <w:rFonts w:ascii="Times New Roman" w:hAnsi="Times New Roman" w:cs="Times New Roman"/>
          <w:sz w:val="24"/>
          <w:szCs w:val="24"/>
        </w:rPr>
        <w:t xml:space="preserve"> 2</w:t>
      </w:r>
      <w:r w:rsidR="00790C91">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п/п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r w:rsidRPr="00C75153">
              <w:rPr>
                <w:rFonts w:ascii="Times New Roman" w:hAnsi="Times New Roman" w:cs="Times New Roman"/>
              </w:rPr>
              <w:t>АО «Оптиковолоконные Системы»; 430006, Республика Мордовия, г. Саранск, ул. Лодыгина, д. 13</w:t>
            </w:r>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12FB9F70"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081B32" w:rsidRPr="00081B32">
              <w:rPr>
                <w:rFonts w:ascii="Times New Roman" w:hAnsi="Times New Roman" w:cs="Times New Roman"/>
              </w:rPr>
              <w:t>Поставка расходных материалов для скалывателя Photon Kinetics FK 11</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r w:rsidRPr="00C75153">
              <w:rPr>
                <w:rFonts w:ascii="Times New Roman" w:hAnsi="Times New Roman" w:cs="Times New Roman"/>
                <w:lang w:val="en-US"/>
              </w:rPr>
              <w:t>rusfiber</w:t>
            </w:r>
            <w:r w:rsidRPr="00C75153">
              <w:rPr>
                <w:rFonts w:ascii="Times New Roman" w:hAnsi="Times New Roman" w:cs="Times New Roman"/>
              </w:rPr>
              <w:t>.</w:t>
            </w:r>
            <w:r w:rsidRPr="00C75153">
              <w:rPr>
                <w:rFonts w:ascii="Times New Roman" w:hAnsi="Times New Roman" w:cs="Times New Roman"/>
                <w:lang w:val="en-US"/>
              </w:rPr>
              <w:t>ru</w:t>
            </w:r>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14EB1D1A"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По вопросам закупки обращаться:</w:t>
            </w:r>
          </w:p>
          <w:p w14:paraId="1AC8230C" w14:textId="208775FD" w:rsidR="006C135C" w:rsidRPr="006C135C" w:rsidRDefault="00081B32" w:rsidP="006C135C">
            <w:pPr>
              <w:pStyle w:val="ab"/>
              <w:spacing w:after="0" w:line="240" w:lineRule="auto"/>
              <w:jc w:val="both"/>
              <w:rPr>
                <w:rFonts w:ascii="Times New Roman" w:hAnsi="Times New Roman" w:cs="Times New Roman"/>
              </w:rPr>
            </w:pPr>
            <w:r w:rsidRPr="00081B32">
              <w:rPr>
                <w:rFonts w:ascii="Times New Roman" w:eastAsia="Calibri" w:hAnsi="Times New Roman" w:cs="Times New Roman"/>
                <w:lang w:eastAsia="en-US" w:bidi="ar-SA"/>
              </w:rPr>
              <w:t>- Нечипорук Алексей Юрьевич – менеджер по логистике, тел. (8342) 33-36-88, (8342) 33-36-89 доб. 1508.</w:t>
            </w:r>
          </w:p>
          <w:p w14:paraId="0AF54A78"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По вопросам технического задания обращаться:</w:t>
            </w:r>
          </w:p>
          <w:p w14:paraId="4D6DB63E" w14:textId="5D866201" w:rsidR="007054A2" w:rsidRPr="00C75153" w:rsidRDefault="002D5BD4" w:rsidP="006C135C">
            <w:pPr>
              <w:pStyle w:val="ab"/>
              <w:spacing w:after="0" w:line="240" w:lineRule="auto"/>
              <w:jc w:val="both"/>
              <w:rPr>
                <w:rFonts w:ascii="Times New Roman" w:hAnsi="Times New Roman" w:cs="Times New Roman"/>
              </w:rPr>
            </w:pPr>
            <w:r w:rsidRPr="002D5BD4">
              <w:rPr>
                <w:rFonts w:ascii="Times New Roman" w:hAnsi="Times New Roman" w:cs="Times New Roman"/>
              </w:rPr>
              <w:t>- Кольжецова Лилия Алксандровна – старший контрольный мастер, тел. (8342) 33-36-88, (8342) 33-36-89 доб. 1307</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справка о перечне и объемах выполнения аналогичных договоров за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о постановке </w:t>
            </w:r>
            <w:r w:rsidR="007054A2" w:rsidRPr="00C75153">
              <w:rPr>
                <w:rFonts w:ascii="Times New Roman" w:hAnsi="Times New Roman" w:cs="Times New Roman"/>
              </w:rPr>
              <w:t>на учет в налоговом органе по месту нахождения на территории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0A7FB943" w:rsidR="007054A2" w:rsidRPr="00DD115A" w:rsidRDefault="00081B32" w:rsidP="00DD115A">
            <w:pPr>
              <w:spacing w:after="0" w:line="240" w:lineRule="auto"/>
              <w:jc w:val="both"/>
              <w:rPr>
                <w:rFonts w:ascii="Times New Roman" w:hAnsi="Times New Roman" w:cs="Times New Roman"/>
                <w:sz w:val="24"/>
                <w:szCs w:val="24"/>
              </w:rPr>
            </w:pPr>
            <w:r w:rsidRPr="00081B32">
              <w:rPr>
                <w:rFonts w:ascii="Times New Roman" w:hAnsi="Times New Roman" w:cs="Times New Roman"/>
                <w:sz w:val="24"/>
                <w:szCs w:val="24"/>
                <w:lang w:val="en-US"/>
              </w:rPr>
              <w:t>nechiporuk@rusfiber.ru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03C28AC7"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5952B16F" w14:textId="74FE0478" w:rsidR="00CC2435" w:rsidRPr="00611A6A" w:rsidRDefault="00730405" w:rsidP="00CC2435">
            <w:pPr>
              <w:spacing w:after="0" w:line="240" w:lineRule="auto"/>
              <w:jc w:val="both"/>
              <w:rPr>
                <w:rFonts w:ascii="Times New Roman" w:hAnsi="Times New Roman" w:cs="Times New Roman"/>
                <w:sz w:val="24"/>
                <w:szCs w:val="24"/>
              </w:rPr>
            </w:pPr>
            <w:r w:rsidRPr="00730405">
              <w:rPr>
                <w:rFonts w:ascii="Times New Roman" w:hAnsi="Times New Roman" w:cs="Times New Roman"/>
                <w:sz w:val="24"/>
                <w:szCs w:val="24"/>
              </w:rPr>
              <w:t>1</w:t>
            </w:r>
            <w:r w:rsidR="00081B32">
              <w:rPr>
                <w:rFonts w:ascii="Times New Roman" w:hAnsi="Times New Roman" w:cs="Times New Roman"/>
                <w:sz w:val="24"/>
                <w:szCs w:val="24"/>
              </w:rPr>
              <w:t>2</w:t>
            </w:r>
            <w:r w:rsidRPr="00730405">
              <w:rPr>
                <w:rFonts w:ascii="Times New Roman" w:hAnsi="Times New Roman" w:cs="Times New Roman"/>
                <w:sz w:val="24"/>
                <w:szCs w:val="24"/>
              </w:rPr>
              <w:t>:00 (по московскому времени) «</w:t>
            </w:r>
            <w:r w:rsidR="00081B32">
              <w:rPr>
                <w:rFonts w:ascii="Times New Roman" w:hAnsi="Times New Roman" w:cs="Times New Roman"/>
                <w:sz w:val="24"/>
                <w:szCs w:val="24"/>
              </w:rPr>
              <w:t>15</w:t>
            </w:r>
            <w:bookmarkStart w:id="9" w:name="_GoBack"/>
            <w:bookmarkEnd w:id="9"/>
            <w:r w:rsidRPr="00730405">
              <w:rPr>
                <w:rFonts w:ascii="Times New Roman" w:hAnsi="Times New Roman" w:cs="Times New Roman"/>
                <w:sz w:val="24"/>
                <w:szCs w:val="24"/>
              </w:rPr>
              <w:t xml:space="preserve">» </w:t>
            </w:r>
            <w:r w:rsidR="00406F18">
              <w:rPr>
                <w:rFonts w:ascii="Times New Roman" w:hAnsi="Times New Roman" w:cs="Times New Roman"/>
                <w:sz w:val="24"/>
                <w:szCs w:val="24"/>
              </w:rPr>
              <w:t>февраля</w:t>
            </w:r>
            <w:r w:rsidRPr="00730405">
              <w:rPr>
                <w:rFonts w:ascii="Times New Roman" w:hAnsi="Times New Roman" w:cs="Times New Roman"/>
                <w:sz w:val="24"/>
                <w:szCs w:val="24"/>
              </w:rPr>
              <w:t xml:space="preserve"> 2018 года</w:t>
            </w:r>
            <w:r w:rsidR="000F103D" w:rsidRPr="000F103D">
              <w:rPr>
                <w:rFonts w:ascii="Times New Roman" w:hAnsi="Times New Roman" w:cs="Times New Roman"/>
                <w:sz w:val="24"/>
                <w:szCs w:val="24"/>
              </w:rPr>
              <w:t>.</w:t>
            </w:r>
          </w:p>
          <w:p w14:paraId="140D1373"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02815122" w:rsidR="007054A2" w:rsidRPr="00191E8F" w:rsidRDefault="00730405" w:rsidP="00081B32">
            <w:pPr>
              <w:spacing w:after="0" w:line="240" w:lineRule="auto"/>
              <w:jc w:val="both"/>
              <w:rPr>
                <w:rFonts w:ascii="Times New Roman" w:hAnsi="Times New Roman" w:cs="Times New Roman"/>
              </w:rPr>
            </w:pPr>
            <w:r w:rsidRPr="00730405">
              <w:rPr>
                <w:rFonts w:ascii="Times New Roman" w:hAnsi="Times New Roman" w:cs="Times New Roman"/>
                <w:sz w:val="24"/>
                <w:szCs w:val="24"/>
              </w:rPr>
              <w:t>1</w:t>
            </w:r>
            <w:r w:rsidR="00081B32">
              <w:rPr>
                <w:rFonts w:ascii="Times New Roman" w:hAnsi="Times New Roman" w:cs="Times New Roman"/>
                <w:sz w:val="24"/>
                <w:szCs w:val="24"/>
              </w:rPr>
              <w:t>2</w:t>
            </w:r>
            <w:r w:rsidRPr="00730405">
              <w:rPr>
                <w:rFonts w:ascii="Times New Roman" w:hAnsi="Times New Roman" w:cs="Times New Roman"/>
                <w:sz w:val="24"/>
                <w:szCs w:val="24"/>
              </w:rPr>
              <w:t>:00 (по московскому времени) «</w:t>
            </w:r>
            <w:r w:rsidR="00081B32">
              <w:rPr>
                <w:rFonts w:ascii="Times New Roman" w:hAnsi="Times New Roman" w:cs="Times New Roman"/>
                <w:sz w:val="24"/>
                <w:szCs w:val="24"/>
              </w:rPr>
              <w:t>22</w:t>
            </w:r>
            <w:r w:rsidRPr="00730405">
              <w:rPr>
                <w:rFonts w:ascii="Times New Roman" w:hAnsi="Times New Roman" w:cs="Times New Roman"/>
                <w:sz w:val="24"/>
                <w:szCs w:val="24"/>
              </w:rPr>
              <w:t xml:space="preserve">» </w:t>
            </w:r>
            <w:r w:rsidR="00406F18" w:rsidRPr="00730405">
              <w:rPr>
                <w:rFonts w:ascii="Times New Roman" w:hAnsi="Times New Roman" w:cs="Times New Roman"/>
                <w:sz w:val="24"/>
                <w:szCs w:val="24"/>
              </w:rPr>
              <w:t>феврал</w:t>
            </w:r>
            <w:r w:rsidR="00406F18">
              <w:rPr>
                <w:rFonts w:ascii="Times New Roman" w:hAnsi="Times New Roman" w:cs="Times New Roman"/>
                <w:sz w:val="24"/>
                <w:szCs w:val="24"/>
              </w:rPr>
              <w:t>я</w:t>
            </w:r>
            <w:r w:rsidRPr="00730405">
              <w:rPr>
                <w:rFonts w:ascii="Times New Roman" w:hAnsi="Times New Roman" w:cs="Times New Roman"/>
                <w:sz w:val="24"/>
                <w:szCs w:val="24"/>
              </w:rPr>
              <w:t xml:space="preserve"> 2018 года</w:t>
            </w:r>
            <w:r w:rsidR="000F103D" w:rsidRPr="000F103D">
              <w:rPr>
                <w:rFonts w:ascii="Times New Roman" w:hAnsi="Times New Roman" w:cs="Times New Roman"/>
                <w:sz w:val="24"/>
                <w:szCs w:val="24"/>
              </w:rPr>
              <w:t>.</w:t>
            </w:r>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условия поставки товара/выполнения работ/оказания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процедуры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течении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r w:rsidR="00725382" w:rsidRPr="00725382">
        <w:rPr>
          <w:rFonts w:ascii="Times New Roman" w:hAnsi="Times New Roman" w:cs="Times New Roman"/>
          <w:sz w:val="24"/>
          <w:szCs w:val="24"/>
          <w:lang w:val="en-US"/>
        </w:rPr>
        <w:t>rusfiber</w:t>
      </w:r>
      <w:r w:rsidR="00725382" w:rsidRPr="00725382">
        <w:rPr>
          <w:rFonts w:ascii="Times New Roman" w:hAnsi="Times New Roman" w:cs="Times New Roman"/>
          <w:sz w:val="24"/>
          <w:szCs w:val="24"/>
        </w:rPr>
        <w:t>.</w:t>
      </w:r>
      <w:r w:rsidR="00725382" w:rsidRPr="00725382">
        <w:rPr>
          <w:rFonts w:ascii="Times New Roman" w:hAnsi="Times New Roman" w:cs="Times New Roman"/>
          <w:sz w:val="24"/>
          <w:szCs w:val="24"/>
          <w:lang w:val="en-US"/>
        </w:rPr>
        <w:t>ru</w:t>
      </w:r>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зарегистрированное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 xml:space="preserve">Итоговая стоимость Предложения с НДС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п/п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п/п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r w:rsidRPr="00C75153">
              <w:rPr>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692CE673" w:rsidR="002A6AFD" w:rsidRPr="00C75153" w:rsidRDefault="002A6AFD" w:rsidP="00730405">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30405">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74DF69DF" w:rsidR="002A6AFD" w:rsidRPr="00C75153" w:rsidRDefault="002A6AFD" w:rsidP="00730405">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30405">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6C7EB85D" w14:textId="77777777" w:rsidR="001212FC" w:rsidRPr="00C75153" w:rsidRDefault="001212FC" w:rsidP="00020BB6">
      <w:pPr>
        <w:spacing w:after="0" w:line="240" w:lineRule="auto"/>
        <w:rPr>
          <w:rFonts w:ascii="Times New Roman" w:hAnsi="Times New Roman" w:cs="Times New Roman"/>
          <w:color w:val="000000" w:themeColor="text1"/>
          <w:sz w:val="24"/>
          <w:szCs w:val="24"/>
        </w:rPr>
      </w:pPr>
      <w:r w:rsidRPr="00C75153">
        <w:rPr>
          <w:rFonts w:ascii="Times New Roman" w:hAnsi="Times New Roman" w:cs="Times New Roman"/>
          <w:color w:val="000000" w:themeColor="text1"/>
          <w:sz w:val="24"/>
          <w:szCs w:val="24"/>
        </w:rPr>
        <w:br w:type="page"/>
      </w:r>
    </w:p>
    <w:p w14:paraId="10427F87" w14:textId="77777777" w:rsidR="00C94C8A" w:rsidRDefault="00C94C8A" w:rsidP="00C94C8A">
      <w:pPr>
        <w:pStyle w:val="1"/>
      </w:pPr>
      <w:bookmarkStart w:id="20" w:name="_Toc457910401"/>
      <w:r>
        <w:t>Проект договора</w:t>
      </w:r>
      <w:bookmarkEnd w:id="20"/>
      <w:r>
        <w:t xml:space="preserve"> </w:t>
      </w:r>
    </w:p>
    <w:p w14:paraId="62231FD4" w14:textId="77777777" w:rsidR="00C94C8A" w:rsidRDefault="00C94C8A" w:rsidP="00C94C8A">
      <w:pPr>
        <w:spacing w:after="0" w:line="276" w:lineRule="auto"/>
        <w:jc w:val="center"/>
        <w:rPr>
          <w:rFonts w:ascii="Times New Roman" w:eastAsia="Times New Roman" w:hAnsi="Times New Roman" w:cs="Times New Roman"/>
          <w:b/>
          <w:lang w:eastAsia="ru-RU"/>
        </w:rPr>
      </w:pPr>
    </w:p>
    <w:p w14:paraId="7888F449"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ДОГОВОР №  </w:t>
      </w:r>
    </w:p>
    <w:p w14:paraId="3910806B"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поставки товарно-материальных ценностей</w:t>
      </w:r>
    </w:p>
    <w:p w14:paraId="491B51ED"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p>
    <w:p w14:paraId="3822CEC2"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«____»_________20__г.</w:t>
      </w:r>
      <w:r w:rsidRPr="00D228B4">
        <w:rPr>
          <w:rFonts w:ascii="Times New Roman" w:eastAsia="Times New Roman" w:hAnsi="Times New Roman" w:cs="Times New Roman"/>
          <w:u w:val="single"/>
          <w:lang w:eastAsia="ru-RU"/>
        </w:rPr>
        <w:t xml:space="preserve">   </w:t>
      </w:r>
    </w:p>
    <w:p w14:paraId="2A62C444"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A102BBD"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     ____________________________________, именуем__ в дальнейшем «ПОСТАВЩИК» в лице_________________________________, действующего на основании__________________, с одной стороны и </w:t>
      </w:r>
    </w:p>
    <w:p w14:paraId="496AACA1"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1008E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
    <w:p w14:paraId="1C6D7475"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Заключая настоящий договор ПОСТАВЩИК в порядке ст.431.2. 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2E19696C"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заключили настоящий Договор о нижеследующем:</w:t>
      </w:r>
    </w:p>
    <w:p w14:paraId="1FEE219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0D8A562D"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Предмет договора</w:t>
      </w:r>
    </w:p>
    <w:p w14:paraId="0F18AD0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0B3A8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45129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3FE6EB3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Каждая</w:t>
      </w:r>
      <w:r w:rsidRPr="00D228B4">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18DA9E4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5F803CF"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66B6DE2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Цена и порядок расчетов</w:t>
      </w:r>
    </w:p>
    <w:p w14:paraId="1074B890"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8D9299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6E1DE9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0C84D42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_Ref403386818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13</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w:t>
      </w:r>
    </w:p>
    <w:p w14:paraId="5ECBB5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47EFBDF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5356F7C1" w14:textId="77777777" w:rsidR="00C94C8A"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4A6B9735"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1C949BE8"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C2DC9F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53AA6C9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поставки Товара</w:t>
      </w:r>
    </w:p>
    <w:p w14:paraId="4C149E7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E1126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02EFCD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44BCAB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150F57D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08A97C0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6907860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Датой поставки</w:t>
      </w:r>
      <w:r w:rsidRPr="00D228B4">
        <w:rPr>
          <w:rFonts w:ascii="Times New Roman" w:eastAsia="Times New Roman" w:hAnsi="Times New Roman" w:cs="Times New Roman"/>
          <w:color w:val="000000"/>
          <w:lang w:eastAsia="ru-RU"/>
        </w:rPr>
        <w:t xml:space="preserve"> Товара считается:</w:t>
      </w:r>
    </w:p>
    <w:p w14:paraId="60ADE647"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0A6817EC"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566A82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4F161F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bookmarkStart w:id="21" w:name="_Ref403386606"/>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1EB56705"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счетом-фактурой;</w:t>
      </w:r>
    </w:p>
    <w:p w14:paraId="303DF47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53D88EA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сертификатом соответствия;</w:t>
      </w:r>
    </w:p>
    <w:p w14:paraId="35E4E46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91AE71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техническим паспортом (если применимо);</w:t>
      </w:r>
    </w:p>
    <w:p w14:paraId="081FFC28"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гарантийным талоном (если применимо);</w:t>
      </w:r>
    </w:p>
    <w:p w14:paraId="4E1930BF"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376FDB4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Право</w:t>
      </w:r>
      <w:r w:rsidRPr="00D228B4">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593C7FCC" w14:textId="77777777" w:rsidR="00C94C8A" w:rsidRPr="00D228B4" w:rsidRDefault="00C94C8A" w:rsidP="00C94C8A">
      <w:pPr>
        <w:spacing w:after="0" w:line="276" w:lineRule="auto"/>
        <w:contextualSpacing/>
        <w:jc w:val="both"/>
        <w:rPr>
          <w:rFonts w:ascii="Times New Roman" w:eastAsia="Times New Roman" w:hAnsi="Times New Roman" w:cs="Times New Roman"/>
          <w:color w:val="000000"/>
          <w:lang w:eastAsia="ru-RU"/>
        </w:rPr>
      </w:pPr>
    </w:p>
    <w:p w14:paraId="00FF8DC1"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Тара и упаковка</w:t>
      </w:r>
    </w:p>
    <w:p w14:paraId="66EDD404"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CEB92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45CE69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7B061E6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Покупатель</w:t>
      </w:r>
      <w:r w:rsidRPr="00D228B4">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ненадлежаще маркированного, и вернуть такой Товар ПОСТАВЩИКУ, как не соответствующий условиям Договора.</w:t>
      </w:r>
    </w:p>
    <w:p w14:paraId="34C8DABD"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187C5A9B"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приемки Товара</w:t>
      </w:r>
    </w:p>
    <w:p w14:paraId="75ACACE5"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7C71BD0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26EC9A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5F3A15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269242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69BF4C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480B757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7AA69F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6549F383"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Качество и гарантии</w:t>
      </w:r>
    </w:p>
    <w:p w14:paraId="610FE618"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39FB0A1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6EBE4F3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15F118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Товары,</w:t>
      </w:r>
      <w:r w:rsidRPr="00D228B4">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D228B4">
        <w:rPr>
          <w:rFonts w:ascii="Times New Roman" w:eastAsia="Times New Roman" w:hAnsi="Times New Roman" w:cs="Times New Roman"/>
          <w:lang w:eastAsia="ru-RU"/>
        </w:rPr>
        <w:t>.</w:t>
      </w:r>
    </w:p>
    <w:p w14:paraId="5D3CC02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7EA424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7A11AE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136099E8" w14:textId="77777777" w:rsidR="00C94C8A" w:rsidRPr="00D228B4" w:rsidRDefault="00C94C8A" w:rsidP="00C94C8A">
      <w:pPr>
        <w:widowControl w:val="0"/>
        <w:overflowPunct w:val="0"/>
        <w:autoSpaceDE w:val="0"/>
        <w:autoSpaceDN w:val="0"/>
        <w:adjustRightInd w:val="0"/>
        <w:spacing w:after="0" w:line="276" w:lineRule="auto"/>
        <w:jc w:val="both"/>
        <w:textAlignment w:val="baseline"/>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к такого рода товарам; </w:t>
      </w:r>
    </w:p>
    <w:p w14:paraId="7BFD03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приводящий к отказу в работе оборудования, механизмов, агрегатов ПОКУПАТЕЛЯ, а также к их поломке и повреждениям; </w:t>
      </w:r>
    </w:p>
    <w:p w14:paraId="3475107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D228B4">
        <w:rPr>
          <w:rFonts w:ascii="Times New Roman" w:eastAsia="Times New Roman" w:hAnsi="Times New Roman" w:cs="Times New Roman"/>
          <w:color w:val="000000"/>
          <w:lang w:eastAsia="ru-RU"/>
        </w:rPr>
        <w:fldChar w:fldCharType="begin"/>
      </w:r>
      <w:r w:rsidRPr="00D228B4">
        <w:rPr>
          <w:rFonts w:ascii="Times New Roman" w:eastAsia="Times New Roman" w:hAnsi="Times New Roman" w:cs="Times New Roman"/>
          <w:color w:val="000000"/>
          <w:lang w:eastAsia="ru-RU"/>
        </w:rPr>
        <w:instrText xml:space="preserve"> REF _Ref403386606 \r \h  \* MERGEFORMAT </w:instrText>
      </w:r>
      <w:r w:rsidRPr="00D228B4">
        <w:rPr>
          <w:rFonts w:ascii="Times New Roman" w:eastAsia="Times New Roman" w:hAnsi="Times New Roman" w:cs="Times New Roman"/>
          <w:color w:val="000000"/>
          <w:lang w:eastAsia="ru-RU"/>
        </w:rPr>
      </w:r>
      <w:r w:rsidRPr="00D228B4">
        <w:rPr>
          <w:rFonts w:ascii="Times New Roman" w:eastAsia="Times New Roman" w:hAnsi="Times New Roman" w:cs="Times New Roman"/>
          <w:color w:val="000000"/>
          <w:lang w:eastAsia="ru-RU"/>
        </w:rPr>
        <w:fldChar w:fldCharType="separate"/>
      </w:r>
      <w:r>
        <w:rPr>
          <w:rFonts w:ascii="Times New Roman" w:eastAsia="Times New Roman" w:hAnsi="Times New Roman" w:cs="Times New Roman"/>
          <w:color w:val="000000"/>
          <w:lang w:eastAsia="ru-RU"/>
        </w:rPr>
        <w:t>3.7</w:t>
      </w:r>
      <w:r w:rsidRPr="00D228B4">
        <w:rPr>
          <w:rFonts w:ascii="Times New Roman" w:eastAsia="Times New Roman" w:hAnsi="Times New Roman" w:cs="Times New Roman"/>
          <w:color w:val="000000"/>
          <w:lang w:eastAsia="ru-RU"/>
        </w:rPr>
        <w:fldChar w:fldCharType="end"/>
      </w:r>
      <w:r w:rsidRPr="00D228B4">
        <w:rPr>
          <w:rFonts w:ascii="Times New Roman" w:eastAsia="Times New Roman" w:hAnsi="Times New Roman" w:cs="Times New Roman"/>
          <w:color w:val="000000"/>
          <w:lang w:eastAsia="ru-RU"/>
        </w:rPr>
        <w:t xml:space="preserve"> настоящего Договора;</w:t>
      </w:r>
    </w:p>
    <w:p w14:paraId="0A04ACF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
    <w:p w14:paraId="706C91D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1023C6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47864E7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067D339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C3164E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5DF8B0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2888F2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28DA208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Все расходы, связанные с приездом представителя ПОСТАВЩИКА в место нахождения ПОКУПАТЕЛЯ для ремонта Товара, осуществляются за счет ПОСТАВЩИКА. </w:t>
      </w:r>
    </w:p>
    <w:p w14:paraId="531F2B9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6DD746E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76C89F2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098D954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7A461A5"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1842A7CC"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Рекламации</w:t>
      </w:r>
    </w:p>
    <w:p w14:paraId="502C011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331DFB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 образом о выявленных несоответствиях.</w:t>
      </w:r>
    </w:p>
    <w:p w14:paraId="6B6030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
    <w:p w14:paraId="64350B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61F9285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2E8D574A"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7F5A88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4F41CEC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2AA71E4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684196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737D7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45B3CD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Ответственность сторон</w:t>
      </w:r>
    </w:p>
    <w:p w14:paraId="6B397771"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16A80F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486A7F6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2" w:name="_Ref403400622"/>
      <w:r w:rsidRPr="00D228B4">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38A655B4"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_Ref403400622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8.2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6032B89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4DFC59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67AC9BD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63E4048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3D8DFB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AED4C34"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согласовали, что ст. 317.1 ГК РФ неприменима к отношениям Сторон по настоящему Договору.</w:t>
      </w:r>
    </w:p>
    <w:p w14:paraId="4C911AF7"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75C458C8"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
    <w:p w14:paraId="088EF5CF"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F78B121"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04304244"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4A6AE72C"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сумма доначисленного по указанным выше основаниям налога (НДС и налог на прибыль);</w:t>
      </w:r>
    </w:p>
    <w:p w14:paraId="02334CDE"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начисленные пени на сумму, указанную в предыдущем абзаце;</w:t>
      </w:r>
    </w:p>
    <w:p w14:paraId="051897E0" w14:textId="77777777" w:rsidR="00C94C8A" w:rsidRPr="001008EE" w:rsidRDefault="00C94C8A" w:rsidP="00C94C8A">
      <w:pPr>
        <w:numPr>
          <w:ilvl w:val="0"/>
          <w:numId w:val="32"/>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1B871AD6"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291D3F87" w14:textId="65027E56"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w:t>
      </w:r>
      <w:r>
        <w:rPr>
          <w:rFonts w:ascii="Times New Roman" w:eastAsia="Times New Roman" w:hAnsi="Times New Roman" w:cs="Times New Roman"/>
          <w:lang w:eastAsia="ru-RU"/>
        </w:rPr>
        <w:t>.</w:t>
      </w:r>
    </w:p>
    <w:p w14:paraId="621AE6A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D10B87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Форс-мажор</w:t>
      </w:r>
    </w:p>
    <w:p w14:paraId="45811973"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04BA2C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3" w:name="_Ref403401101"/>
      <w:r w:rsidRPr="00D228B4">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w:t>
      </w:r>
      <w:bookmarkEnd w:id="23"/>
    </w:p>
    <w:p w14:paraId="7546BDF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4" w:name="_Ref403401015"/>
      <w:r w:rsidRPr="00D228B4">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35F296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_Ref403401015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то она обязана возместить второй Стороне понесенные ею убытки.</w:t>
      </w:r>
    </w:p>
    <w:p w14:paraId="367D05A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754DBC6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наступившие обстоятельства, перечисленные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424220EC"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DF5E5A8"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Порядок изменения и расторжения договора</w:t>
      </w:r>
    </w:p>
    <w:p w14:paraId="5D785BC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D6519E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5A9EEF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1E50700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0EE5FEA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средств производится ПОСТАВЩИКОМ в течение 5 рабочих дней со дня получения соответствующего уведомления ПОКУПАТЕЛЯ.</w:t>
      </w:r>
    </w:p>
    <w:p w14:paraId="286725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18095D3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A4A50EA"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Разрешение споров</w:t>
      </w:r>
    </w:p>
    <w:p w14:paraId="500EE87D"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6F9E83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1C4D5F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5F43E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не достижения договоренности по спорным вопросам, спор, вытекающий из настоящего Договора, подлежит рассмотрению в Арбитражном суде Республики Мордовия</w:t>
      </w:r>
      <w:r w:rsidRPr="00D228B4">
        <w:rPr>
          <w:rFonts w:ascii="Times New Roman" w:eastAsia="Times New Roman" w:hAnsi="Times New Roman" w:cs="Times New Roman"/>
          <w:i/>
          <w:iCs/>
          <w:lang w:eastAsia="ru-RU"/>
        </w:rPr>
        <w:t>.</w:t>
      </w:r>
    </w:p>
    <w:p w14:paraId="4B2E4B74"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4A1183D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Прочие условия</w:t>
      </w:r>
    </w:p>
    <w:p w14:paraId="1CFAF199"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2133A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16A6B26F" w14:textId="0E89B320"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действия настоящего Договора устанавливается с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Pr>
          <w:rFonts w:ascii="Times New Roman" w:eastAsia="Times New Roman" w:hAnsi="Times New Roman" w:cs="Times New Roman"/>
          <w:lang w:eastAsia="ru-RU"/>
        </w:rPr>
        <w:t xml:space="preserve">года </w:t>
      </w:r>
      <w:r w:rsidRPr="00D228B4">
        <w:rPr>
          <w:rFonts w:ascii="Times New Roman" w:eastAsia="Times New Roman" w:hAnsi="Times New Roman" w:cs="Times New Roman"/>
          <w:lang w:eastAsia="ru-RU"/>
        </w:rPr>
        <w:t>по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Pr>
          <w:rFonts w:ascii="Times New Roman" w:eastAsia="Times New Roman" w:hAnsi="Times New Roman" w:cs="Times New Roman"/>
          <w:lang w:eastAsia="ru-RU"/>
        </w:rPr>
        <w:t>__</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417F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7697FA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Документы (кроме расчетно-платежных), необходимые для исполнения настоящего Договора и переданные с использованием средств электронной и факсимильной связи, имеют юридическую силу при наличии реквизитов, позволяющих достоверно установить отправителя факса или электронного сообщения. Сторона, отправляющая соответствующую информацию по факсу или электронной почте, обязана предоставить оригиналы документов в течение 15-ти дней после факсимильной и/или электронной передачи.</w:t>
      </w:r>
    </w:p>
    <w:p w14:paraId="3F6B8CF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C0C6E0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3E4B04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
          <w:lang w:eastAsia="ru-RU"/>
        </w:rPr>
      </w:pPr>
      <w:r w:rsidRPr="00D228B4">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174C133A" w14:textId="77777777" w:rsidR="00C94C8A" w:rsidRPr="00D228B4" w:rsidRDefault="00C94C8A" w:rsidP="00C94C8A">
      <w:pPr>
        <w:spacing w:after="0" w:line="276" w:lineRule="auto"/>
        <w:contextualSpacing/>
        <w:jc w:val="both"/>
        <w:rPr>
          <w:rFonts w:ascii="Times New Roman" w:eastAsia="Times New Roman" w:hAnsi="Times New Roman" w:cs="Times New Roman"/>
          <w:i/>
          <w:lang w:eastAsia="ru-RU"/>
        </w:rPr>
      </w:pPr>
    </w:p>
    <w:p w14:paraId="5C8A53B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w:t>
      </w:r>
      <w:bookmarkStart w:id="25" w:name="_Ref403386818"/>
      <w:r w:rsidRPr="00D228B4">
        <w:rPr>
          <w:rFonts w:ascii="Times New Roman" w:eastAsia="Times New Roman" w:hAnsi="Times New Roman" w:cs="Times New Roman"/>
          <w:b/>
          <w:lang w:eastAsia="ru-RU"/>
        </w:rPr>
        <w:t>Юридические адреса, банковские реквизиты и подписи сторон.</w:t>
      </w:r>
      <w:bookmarkEnd w:id="25"/>
    </w:p>
    <w:p w14:paraId="41BA5D6F"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7B9D0336" w14:textId="77777777" w:rsidTr="00122551">
        <w:tc>
          <w:tcPr>
            <w:tcW w:w="5211" w:type="dxa"/>
            <w:hideMark/>
          </w:tcPr>
          <w:p w14:paraId="259F4FE1"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p>
        </w:tc>
        <w:tc>
          <w:tcPr>
            <w:tcW w:w="4961" w:type="dxa"/>
            <w:hideMark/>
          </w:tcPr>
          <w:p w14:paraId="6BC83B6F"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ПОКУПАТЕЛЬ:</w:t>
            </w:r>
          </w:p>
        </w:tc>
      </w:tr>
      <w:tr w:rsidR="00C94C8A" w:rsidRPr="00D228B4" w14:paraId="20A718FF" w14:textId="77777777" w:rsidTr="00122551">
        <w:tc>
          <w:tcPr>
            <w:tcW w:w="5211" w:type="dxa"/>
          </w:tcPr>
          <w:p w14:paraId="5191326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p>
          <w:p w14:paraId="4A47F9D4"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 xml:space="preserve">Юридический адрес: </w:t>
            </w:r>
          </w:p>
          <w:p w14:paraId="46481461"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
          <w:p w14:paraId="5642A95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w:t>
            </w:r>
          </w:p>
          <w:p w14:paraId="5666B80F"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3DAFE84C"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33-36-88,33-36-89</w:t>
            </w:r>
          </w:p>
          <w:p w14:paraId="206F8513"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r w:rsidRPr="00D228B4">
              <w:rPr>
                <w:rFonts w:ascii="Times New Roman" w:eastAsia="Times New Roman" w:hAnsi="Times New Roman" w:cs="Times New Roman"/>
                <w:lang w:val="en-US" w:eastAsia="x-none"/>
              </w:rPr>
              <w:t>mail</w:t>
            </w:r>
            <w:r w:rsidRPr="00D228B4">
              <w:rPr>
                <w:rFonts w:ascii="Times New Roman" w:eastAsia="Times New Roman" w:hAnsi="Times New Roman" w:cs="Times New Roman"/>
                <w:lang w:val="x-none" w:eastAsia="x-none"/>
              </w:rPr>
              <w:t xml:space="preserve">: </w:t>
            </w:r>
          </w:p>
          <w:p w14:paraId="7150FF18"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ИНН , КПП </w:t>
            </w:r>
          </w:p>
          <w:p w14:paraId="4B5729B7"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ОКПО , ОКВЭД </w:t>
            </w:r>
          </w:p>
          <w:p w14:paraId="69E81DD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ОГРН </w:t>
            </w:r>
          </w:p>
          <w:p w14:paraId="08CD51B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р/счет: </w:t>
            </w:r>
          </w:p>
          <w:p w14:paraId="47C5A5F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047BBFB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к/ счет: </w:t>
            </w:r>
          </w:p>
          <w:p w14:paraId="1A763C3A"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БИК </w:t>
            </w:r>
          </w:p>
          <w:p w14:paraId="44F13CC2"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c>
          <w:tcPr>
            <w:tcW w:w="4961" w:type="dxa"/>
          </w:tcPr>
          <w:p w14:paraId="75B4C773"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АО «Оптиковолоконные Системы»</w:t>
            </w:r>
          </w:p>
          <w:p w14:paraId="335472F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Юридический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w:t>
            </w: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x-none" w:eastAsia="x-none"/>
              </w:rPr>
              <w:t xml:space="preserve">Мордовия, г. Саранск, </w:t>
            </w:r>
            <w:r w:rsidRPr="00D228B4">
              <w:rPr>
                <w:rFonts w:ascii="Times New Roman" w:eastAsia="Times New Roman" w:hAnsi="Times New Roman" w:cs="Times New Roman"/>
                <w:lang w:eastAsia="x-none"/>
              </w:rPr>
              <w:t>ул. Лодыгина</w:t>
            </w:r>
            <w:r w:rsidRPr="00D228B4">
              <w:rPr>
                <w:rFonts w:ascii="Times New Roman" w:eastAsia="Times New Roman" w:hAnsi="Times New Roman" w:cs="Times New Roman"/>
                <w:lang w:val="x-none" w:eastAsia="x-none"/>
              </w:rPr>
              <w:t xml:space="preserve">, д. </w:t>
            </w:r>
            <w:r w:rsidRPr="00D228B4">
              <w:rPr>
                <w:rFonts w:ascii="Times New Roman" w:eastAsia="Times New Roman" w:hAnsi="Times New Roman" w:cs="Times New Roman"/>
                <w:lang w:eastAsia="x-none"/>
              </w:rPr>
              <w:t>13.</w:t>
            </w:r>
          </w:p>
          <w:p w14:paraId="49CB9F6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Мордовия, г. Саранск, ул. </w:t>
            </w:r>
            <w:r w:rsidRPr="00D228B4">
              <w:rPr>
                <w:rFonts w:ascii="Times New Roman" w:eastAsia="Times New Roman" w:hAnsi="Times New Roman" w:cs="Times New Roman"/>
                <w:lang w:eastAsia="x-none"/>
              </w:rPr>
              <w:t>Лодыгина</w:t>
            </w:r>
            <w:r w:rsidRPr="00D228B4">
              <w:rPr>
                <w:rFonts w:ascii="Times New Roman" w:eastAsia="Times New Roman" w:hAnsi="Times New Roman" w:cs="Times New Roman"/>
                <w:lang w:val="x-none" w:eastAsia="x-none"/>
              </w:rPr>
              <w:t>, д</w:t>
            </w:r>
            <w:r w:rsidRPr="00D228B4">
              <w:rPr>
                <w:rFonts w:ascii="Times New Roman" w:eastAsia="Times New Roman" w:hAnsi="Times New Roman" w:cs="Times New Roman"/>
                <w:lang w:eastAsia="x-none"/>
              </w:rPr>
              <w:t>.</w:t>
            </w:r>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eastAsia="x-none"/>
              </w:rPr>
              <w:t>1</w:t>
            </w:r>
            <w:r w:rsidRPr="00D228B4">
              <w:rPr>
                <w:rFonts w:ascii="Times New Roman" w:eastAsia="Times New Roman" w:hAnsi="Times New Roman" w:cs="Times New Roman"/>
                <w:lang w:val="x-none" w:eastAsia="x-none"/>
              </w:rPr>
              <w:t>3</w:t>
            </w:r>
            <w:r w:rsidRPr="00D228B4">
              <w:rPr>
                <w:rFonts w:ascii="Times New Roman" w:eastAsia="Times New Roman" w:hAnsi="Times New Roman" w:cs="Times New Roman"/>
                <w:lang w:eastAsia="x-none"/>
              </w:rPr>
              <w:t>.</w:t>
            </w:r>
          </w:p>
          <w:p w14:paraId="23AE662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 33-36-89</w:t>
            </w:r>
          </w:p>
          <w:p w14:paraId="7491505C"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r w:rsidRPr="00D228B4">
              <w:rPr>
                <w:rFonts w:ascii="Times New Roman" w:eastAsia="Times New Roman" w:hAnsi="Times New Roman" w:cs="Times New Roman"/>
                <w:lang w:val="en-US" w:eastAsia="x-none"/>
              </w:rPr>
              <w:t>mail</w:t>
            </w:r>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val="en-US" w:eastAsia="ru-RU"/>
              </w:rPr>
              <w:t>info</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lang w:val="en-US" w:eastAsia="ru-RU"/>
              </w:rPr>
              <w:t>rusfiber</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lang w:val="en-US" w:eastAsia="ru-RU"/>
              </w:rPr>
              <w:t>ru</w:t>
            </w:r>
          </w:p>
          <w:p w14:paraId="05C4DF19"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 1327005922, КПП 132701001</w:t>
            </w:r>
          </w:p>
          <w:p w14:paraId="6CAF775B"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 99992751, ОКВЭД 31.30</w:t>
            </w:r>
          </w:p>
          <w:p w14:paraId="2282BD8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ОГРН 1081327000260</w:t>
            </w:r>
          </w:p>
          <w:p w14:paraId="0CAD5AA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р/счет: 40702810200010060129</w:t>
            </w:r>
          </w:p>
          <w:p w14:paraId="717C840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в Ф-ле ГПБ (АО) в г. Нижнем Новгороде</w:t>
            </w:r>
          </w:p>
          <w:p w14:paraId="50E0D61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к/ счет: 30101810700000000764</w:t>
            </w:r>
          </w:p>
          <w:p w14:paraId="5C81B4A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БИК </w:t>
            </w:r>
            <w:r w:rsidRPr="00D228B4">
              <w:rPr>
                <w:rFonts w:ascii="Times New Roman" w:eastAsia="Times New Roman" w:hAnsi="Times New Roman" w:cs="Times New Roman"/>
                <w:lang w:eastAsia="x-none"/>
              </w:rPr>
              <w:t>042202764</w:t>
            </w:r>
          </w:p>
          <w:p w14:paraId="76FB4586"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r>
      <w:tr w:rsidR="00C94C8A" w:rsidRPr="00D228B4" w14:paraId="243CB686" w14:textId="77777777" w:rsidTr="00122551">
        <w:trPr>
          <w:trHeight w:val="849"/>
        </w:trPr>
        <w:tc>
          <w:tcPr>
            <w:tcW w:w="5211" w:type="dxa"/>
          </w:tcPr>
          <w:p w14:paraId="4576B71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highlight w:val="yellow"/>
                <w:lang w:eastAsia="ru-RU"/>
              </w:rPr>
            </w:pPr>
          </w:p>
          <w:p w14:paraId="765ADF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1750100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7583C703"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 И. О. Фамилия</w:t>
            </w:r>
          </w:p>
          <w:p w14:paraId="5B76C290"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7612ED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4F2FE88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7BF866C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038B8AB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1B54EE0A"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bCs/>
                <w:lang w:eastAsia="ru-RU"/>
              </w:rPr>
              <w:t>м. п.</w:t>
            </w:r>
          </w:p>
        </w:tc>
      </w:tr>
    </w:tbl>
    <w:p w14:paraId="4832F1B2" w14:textId="77777777" w:rsidR="00C94C8A" w:rsidRPr="00D228B4" w:rsidRDefault="00C94C8A" w:rsidP="00C94C8A">
      <w:pPr>
        <w:spacing w:after="0" w:line="276" w:lineRule="auto"/>
        <w:jc w:val="right"/>
        <w:rPr>
          <w:rFonts w:ascii="Times New Roman" w:eastAsia="Times New Roman" w:hAnsi="Times New Roman" w:cs="Times New Roman"/>
          <w:b/>
          <w:lang w:eastAsia="ru-RU"/>
        </w:rPr>
      </w:pPr>
      <w:r w:rsidRPr="00D228B4">
        <w:rPr>
          <w:rFonts w:ascii="Times New Roman" w:eastAsia="Times New Roman" w:hAnsi="Times New Roman" w:cs="Times New Roman"/>
          <w:b/>
          <w:color w:val="000000"/>
          <w:lang w:eastAsia="ru-RU"/>
        </w:rPr>
        <w:br w:type="page"/>
      </w:r>
      <w:r w:rsidRPr="00D228B4">
        <w:rPr>
          <w:rFonts w:ascii="Times New Roman" w:eastAsia="Times New Roman" w:hAnsi="Times New Roman" w:cs="Times New Roman"/>
          <w:b/>
          <w:lang w:eastAsia="ru-RU"/>
        </w:rPr>
        <w:t>Приложение №</w:t>
      </w:r>
    </w:p>
    <w:p w14:paraId="656F0A49"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 xml:space="preserve">к Договору поставки №_______________  </w:t>
      </w:r>
    </w:p>
    <w:p w14:paraId="6FEA7D71"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от «__» ___________ 20__ года</w:t>
      </w:r>
    </w:p>
    <w:p w14:paraId="11DB399C"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p>
    <w:p w14:paraId="223DDC55" w14:textId="77777777" w:rsidR="00C94C8A" w:rsidRPr="00D228B4" w:rsidRDefault="00C94C8A" w:rsidP="00C94C8A">
      <w:pPr>
        <w:spacing w:after="0" w:line="276" w:lineRule="auto"/>
        <w:rPr>
          <w:rFonts w:ascii="Times New Roman" w:eastAsia="Times New Roman" w:hAnsi="Times New Roman" w:cs="Times New Roman"/>
          <w:color w:val="FF0000"/>
          <w:lang w:eastAsia="ru-RU"/>
        </w:rPr>
      </w:pPr>
    </w:p>
    <w:p w14:paraId="3A3A675F"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Спецификация № </w:t>
      </w:r>
    </w:p>
    <w:p w14:paraId="6D9C6DB8"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52A0D41" w14:textId="77777777" w:rsidR="00C94C8A" w:rsidRPr="00D228B4" w:rsidRDefault="00C94C8A" w:rsidP="00C94C8A">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w:t>
      </w:r>
    </w:p>
    <w:p w14:paraId="594B2F2F" w14:textId="77777777" w:rsidR="00C94C8A" w:rsidRPr="00D228B4" w:rsidRDefault="00C94C8A" w:rsidP="00C94C8A">
      <w:pPr>
        <w:spacing w:after="0" w:line="276" w:lineRule="auto"/>
        <w:ind w:right="42"/>
        <w:jc w:val="both"/>
        <w:rPr>
          <w:rFonts w:ascii="Times New Roman" w:eastAsia="Times New Roman" w:hAnsi="Times New Roman" w:cs="Times New Roman"/>
          <w:u w:val="single"/>
          <w:lang w:eastAsia="ru-RU"/>
        </w:rPr>
      </w:pPr>
    </w:p>
    <w:p w14:paraId="345DFD3C" w14:textId="77777777" w:rsidR="00C94C8A" w:rsidRPr="00D228B4" w:rsidRDefault="00C94C8A" w:rsidP="00C94C8A">
      <w:pPr>
        <w:spacing w:after="0" w:line="276" w:lineRule="auto"/>
        <w:ind w:right="42"/>
        <w:jc w:val="both"/>
        <w:rPr>
          <w:rFonts w:ascii="Times New Roman" w:eastAsia="Times New Roman" w:hAnsi="Times New Roman" w:cs="Times New Roman"/>
          <w:lang w:eastAsia="ru-RU"/>
        </w:rPr>
      </w:pP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именуемое в дальнейшем ПОСТАВЩИК, в лице</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xml:space="preserve">, действующего на основании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xml:space="preserve">, с одной стороны, и </w:t>
      </w:r>
      <w:r w:rsidRPr="00D228B4">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D228B4">
        <w:rPr>
          <w:rFonts w:ascii="Times New Roman" w:eastAsia="Times New Roman" w:hAnsi="Times New Roman" w:cs="Times New Roman"/>
          <w:lang w:eastAsia="ru-RU"/>
        </w:rPr>
        <w:t xml:space="preserve"> именуемое в дальнейшем ПОКУПАТЕЛЬ, в лице </w:t>
      </w:r>
      <w:r w:rsidRPr="00D228B4">
        <w:rPr>
          <w:rFonts w:ascii="Times New Roman" w:eastAsia="Times New Roman" w:hAnsi="Times New Roman" w:cs="Times New Roman"/>
          <w:u w:val="single"/>
          <w:lang w:eastAsia="ru-RU"/>
        </w:rPr>
        <w:t xml:space="preserve">      __                    </w:t>
      </w:r>
      <w:r w:rsidRPr="00D228B4">
        <w:rPr>
          <w:rFonts w:ascii="Times New Roman" w:eastAsia="Times New Roman" w:hAnsi="Times New Roman" w:cs="Times New Roman"/>
          <w:lang w:eastAsia="ru-RU"/>
        </w:rPr>
        <w:t>, действующего на основании</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14C8B48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2C153D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p w14:paraId="7DBA219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C94C8A" w:rsidRPr="00D228B4" w14:paraId="528F710D" w14:textId="77777777" w:rsidTr="00122551">
        <w:trPr>
          <w:jc w:val="center"/>
        </w:trPr>
        <w:tc>
          <w:tcPr>
            <w:tcW w:w="562" w:type="dxa"/>
          </w:tcPr>
          <w:p w14:paraId="68A6960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п/п</w:t>
            </w:r>
          </w:p>
        </w:tc>
        <w:tc>
          <w:tcPr>
            <w:tcW w:w="2410" w:type="dxa"/>
          </w:tcPr>
          <w:p w14:paraId="59D5BEF0"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Наименование Товара</w:t>
            </w:r>
          </w:p>
        </w:tc>
        <w:tc>
          <w:tcPr>
            <w:tcW w:w="1985" w:type="dxa"/>
          </w:tcPr>
          <w:p w14:paraId="780AF2D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Модель (класс, марка, чертеж)</w:t>
            </w:r>
          </w:p>
        </w:tc>
        <w:tc>
          <w:tcPr>
            <w:tcW w:w="1515" w:type="dxa"/>
          </w:tcPr>
          <w:p w14:paraId="5712693C"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Кол-во (ед. изм.)</w:t>
            </w:r>
          </w:p>
        </w:tc>
        <w:tc>
          <w:tcPr>
            <w:tcW w:w="1061" w:type="dxa"/>
          </w:tcPr>
          <w:p w14:paraId="785C01E1"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без НДС</w:t>
            </w:r>
          </w:p>
        </w:tc>
        <w:tc>
          <w:tcPr>
            <w:tcW w:w="1014" w:type="dxa"/>
          </w:tcPr>
          <w:p w14:paraId="7CC101D5"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с НДС</w:t>
            </w:r>
          </w:p>
        </w:tc>
        <w:tc>
          <w:tcPr>
            <w:tcW w:w="1229" w:type="dxa"/>
          </w:tcPr>
          <w:p w14:paraId="13703434"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Сумма с НДС</w:t>
            </w:r>
          </w:p>
        </w:tc>
      </w:tr>
      <w:tr w:rsidR="00C94C8A" w:rsidRPr="00D228B4" w14:paraId="14513232" w14:textId="77777777" w:rsidTr="00122551">
        <w:trPr>
          <w:jc w:val="center"/>
        </w:trPr>
        <w:tc>
          <w:tcPr>
            <w:tcW w:w="562" w:type="dxa"/>
          </w:tcPr>
          <w:p w14:paraId="63F0E878"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2410" w:type="dxa"/>
          </w:tcPr>
          <w:p w14:paraId="2C134140"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985" w:type="dxa"/>
          </w:tcPr>
          <w:p w14:paraId="79BAFF2D"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515" w:type="dxa"/>
          </w:tcPr>
          <w:p w14:paraId="15DC53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61" w:type="dxa"/>
          </w:tcPr>
          <w:p w14:paraId="408647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14" w:type="dxa"/>
          </w:tcPr>
          <w:p w14:paraId="7A7C0191"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229" w:type="dxa"/>
          </w:tcPr>
          <w:p w14:paraId="02550FF1" w14:textId="77777777" w:rsidR="00C94C8A" w:rsidRPr="00D228B4" w:rsidRDefault="00C94C8A" w:rsidP="00122551">
            <w:pPr>
              <w:spacing w:after="0" w:line="276" w:lineRule="auto"/>
              <w:rPr>
                <w:rFonts w:ascii="Times New Roman" w:eastAsia="Times New Roman" w:hAnsi="Times New Roman" w:cs="Times New Roman"/>
                <w:lang w:eastAsia="ru-RU"/>
              </w:rPr>
            </w:pPr>
          </w:p>
        </w:tc>
      </w:tr>
    </w:tbl>
    <w:p w14:paraId="09FF710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279EC66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Общая стоимость Товара составляет</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в т. ч. НДС</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Указанная в настоящей Спецификации цена увеличению не подлежит.</w:t>
      </w:r>
    </w:p>
    <w:p w14:paraId="112DEFC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2A546C0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Условия поставки:</w:t>
      </w:r>
    </w:p>
    <w:p w14:paraId="03C10E01"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2042FE74"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4528638F"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980405D"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0831FA58"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грузоотправителя:  </w:t>
      </w:r>
    </w:p>
    <w:p w14:paraId="005DAB2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грузополучателя:  </w:t>
      </w:r>
    </w:p>
    <w:p w14:paraId="247CD9CE"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поставки:</w:t>
      </w:r>
    </w:p>
    <w:p w14:paraId="64BC825C"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i/>
          <w:lang w:eastAsia="ru-RU"/>
        </w:rPr>
        <w:t>Иные условия.</w:t>
      </w:r>
      <w:r w:rsidRPr="00D228B4">
        <w:rPr>
          <w:rFonts w:ascii="Times New Roman" w:eastAsia="Times New Roman" w:hAnsi="Times New Roman" w:cs="Times New Roman"/>
          <w:lang w:eastAsia="ru-RU"/>
        </w:rPr>
        <w:t xml:space="preserve">  </w:t>
      </w:r>
    </w:p>
    <w:p w14:paraId="2EE1F96F"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2E2AF46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
    <w:p w14:paraId="40EE445E"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t xml:space="preserve">  ПОКУПАТЕЛЬ</w:t>
      </w:r>
    </w:p>
    <w:p w14:paraId="0FC1B227"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447559CA" w14:textId="77777777" w:rsidTr="00122551">
        <w:trPr>
          <w:trHeight w:val="849"/>
        </w:trPr>
        <w:tc>
          <w:tcPr>
            <w:tcW w:w="5211" w:type="dxa"/>
          </w:tcPr>
          <w:p w14:paraId="14DC3A24"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5FAF44DA"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61F14DDD"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____________________ И. О. Фамилия</w:t>
            </w:r>
          </w:p>
          <w:p w14:paraId="0144FB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4E83F7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37BC792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54806A1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5D72D28A" w14:textId="77777777" w:rsidR="00C94C8A" w:rsidRDefault="00C94C8A" w:rsidP="00122551">
            <w:pPr>
              <w:suppressAutoHyphens/>
              <w:autoSpaceDN w:val="0"/>
              <w:spacing w:after="0" w:line="276" w:lineRule="auto"/>
              <w:jc w:val="both"/>
              <w:textAlignment w:val="baseline"/>
              <w:rPr>
                <w:rFonts w:ascii="Times New Roman" w:eastAsia="Times New Roman" w:hAnsi="Times New Roman" w:cs="Times New Roman"/>
                <w:bCs/>
                <w:lang w:eastAsia="ru-RU"/>
              </w:rPr>
            </w:pPr>
            <w:r w:rsidRPr="00D228B4">
              <w:rPr>
                <w:rFonts w:ascii="Times New Roman" w:eastAsia="Times New Roman" w:hAnsi="Times New Roman" w:cs="Times New Roman"/>
                <w:bCs/>
                <w:lang w:eastAsia="ru-RU"/>
              </w:rPr>
              <w:t>м. п.</w:t>
            </w:r>
          </w:p>
          <w:p w14:paraId="1903DE5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p>
        </w:tc>
      </w:tr>
    </w:tbl>
    <w:p w14:paraId="4DC7F926" w14:textId="77777777" w:rsidR="00DD115A" w:rsidRPr="00D228B4" w:rsidRDefault="00DD115A" w:rsidP="00C94C8A">
      <w:pPr>
        <w:pStyle w:val="1"/>
      </w:pPr>
    </w:p>
    <w:sectPr w:rsidR="00DD115A" w:rsidRPr="00D228B4"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790C91" w:rsidRDefault="00790C91" w:rsidP="00565F39">
      <w:pPr>
        <w:spacing w:after="0" w:line="240" w:lineRule="auto"/>
      </w:pPr>
      <w:r>
        <w:separator/>
      </w:r>
    </w:p>
  </w:endnote>
  <w:endnote w:type="continuationSeparator" w:id="0">
    <w:p w14:paraId="2574EE7E" w14:textId="77777777" w:rsidR="00790C91" w:rsidRDefault="00790C91"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790C91" w:rsidRPr="00ED7C49" w:rsidRDefault="00790C91">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081B32">
          <w:rPr>
            <w:rFonts w:ascii="Times New Roman" w:hAnsi="Times New Roman" w:cs="Times New Roman"/>
            <w:noProof/>
          </w:rPr>
          <w:t>14</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790C91" w:rsidRDefault="00790C91" w:rsidP="00565F39">
      <w:pPr>
        <w:spacing w:after="0" w:line="240" w:lineRule="auto"/>
      </w:pPr>
      <w:r>
        <w:separator/>
      </w:r>
    </w:p>
  </w:footnote>
  <w:footnote w:type="continuationSeparator" w:id="0">
    <w:p w14:paraId="005C571E" w14:textId="77777777" w:rsidR="00790C91" w:rsidRDefault="00790C91"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790C91" w:rsidRPr="00E037F5" w:rsidRDefault="00790C91"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1B32"/>
    <w:rsid w:val="0008791B"/>
    <w:rsid w:val="0009663D"/>
    <w:rsid w:val="000B3692"/>
    <w:rsid w:val="000D160D"/>
    <w:rsid w:val="000D25EE"/>
    <w:rsid w:val="000E23B4"/>
    <w:rsid w:val="000E2B49"/>
    <w:rsid w:val="000F103D"/>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D5BD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06F18"/>
    <w:rsid w:val="00423E4B"/>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1E34"/>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6AE2"/>
    <w:rsid w:val="006832D6"/>
    <w:rsid w:val="006A2163"/>
    <w:rsid w:val="006A68ED"/>
    <w:rsid w:val="006A699B"/>
    <w:rsid w:val="006C135C"/>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05"/>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0C91"/>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27491"/>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7B8F"/>
    <w:rsid w:val="00F20AA6"/>
    <w:rsid w:val="00F23D3C"/>
    <w:rsid w:val="00F2406F"/>
    <w:rsid w:val="00F33E19"/>
    <w:rsid w:val="00F420B8"/>
    <w:rsid w:val="00F54EAD"/>
    <w:rsid w:val="00F5585A"/>
    <w:rsid w:val="00F55938"/>
    <w:rsid w:val="00F62BB2"/>
    <w:rsid w:val="00F728F7"/>
    <w:rsid w:val="00F767E8"/>
    <w:rsid w:val="00F77387"/>
    <w:rsid w:val="00F80C12"/>
    <w:rsid w:val="00F82329"/>
    <w:rsid w:val="00F83064"/>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03851-0557-4F8F-9163-652A34B7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3851</TotalTime>
  <Pages>20</Pages>
  <Words>6801</Words>
  <Characters>38771</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106</cp:revision>
  <cp:lastPrinted>2016-09-02T06:58:00Z</cp:lastPrinted>
  <dcterms:created xsi:type="dcterms:W3CDTF">2015-11-12T08:16:00Z</dcterms:created>
  <dcterms:modified xsi:type="dcterms:W3CDTF">2018-02-15T09:08:00Z</dcterms:modified>
</cp:coreProperties>
</file>